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C2" w:rsidRDefault="00A06CC2" w:rsidP="00A06CC2">
      <w:bookmarkStart w:id="0" w:name="_GoBack"/>
      <w:bookmarkEnd w:id="0"/>
    </w:p>
    <w:p w:rsidR="00A06CC2" w:rsidRDefault="00A06CC2" w:rsidP="00A06CC2">
      <w:r>
        <w:t xml:space="preserve">                                  Felnőttképzési tevékenység hatósági engedélyszám: E-000748/2014</w:t>
      </w:r>
    </w:p>
    <w:p w:rsidR="00A06CC2" w:rsidRDefault="00A06CC2" w:rsidP="00A06CC2"/>
    <w:p w:rsidR="00A06CC2" w:rsidRDefault="00A06CC2" w:rsidP="00A06CC2">
      <w:r>
        <w:t xml:space="preserve"> Az emberi erőforrások minisztere ágazatába tartozó szakképesítések szakmai és </w:t>
      </w:r>
      <w:proofErr w:type="gramStart"/>
      <w:r>
        <w:t>vizsgakövetelményeiről  szóló</w:t>
      </w:r>
      <w:proofErr w:type="gramEnd"/>
      <w:r>
        <w:t xml:space="preserve"> 27/2016. (IX. 16.) EMMI rendelet </w:t>
      </w:r>
      <w:proofErr w:type="gramStart"/>
      <w:r>
        <w:t>értelmében :</w:t>
      </w:r>
      <w:proofErr w:type="gramEnd"/>
      <w:r>
        <w:t xml:space="preserve"> </w:t>
      </w:r>
    </w:p>
    <w:p w:rsidR="00A06CC2" w:rsidRDefault="00A06CC2" w:rsidP="00A06CC2"/>
    <w:p w:rsidR="00A06CC2" w:rsidRDefault="00A06CC2" w:rsidP="00A06CC2">
      <w:r>
        <w:t>A 17. sorszámú Endoszkópos szakasszisztens megnevezésű szakképesítés-ráépülés szakmai és vizsgakövetelménye az alábbi belépési feltételeket tartalmazza:</w:t>
      </w:r>
    </w:p>
    <w:p w:rsidR="00A06CC2" w:rsidRDefault="00A06CC2" w:rsidP="00A06CC2"/>
    <w:p w:rsidR="00A06CC2" w:rsidRDefault="00A06CC2" w:rsidP="00A06CC2">
      <w:r>
        <w:t>A szakképesítés-ráépülés azonosító száma: 55 725 04, Szakképesítés-ráépüléssel megnevezése: Endoszkópos szakasszisztens</w:t>
      </w:r>
    </w:p>
    <w:p w:rsidR="00A06CC2" w:rsidRDefault="00A06CC2" w:rsidP="00A06CC2"/>
    <w:p w:rsidR="00A06CC2" w:rsidRDefault="00A06CC2" w:rsidP="00A06CC2">
      <w:r>
        <w:t>Iskolarendszeren kívüli szakképzésben az óraszám: 600</w:t>
      </w:r>
    </w:p>
    <w:p w:rsidR="00A06CC2" w:rsidRDefault="00A06CC2" w:rsidP="00A06CC2"/>
    <w:p w:rsidR="00A06CC2" w:rsidRDefault="00A06CC2" w:rsidP="00A06CC2">
      <w:r>
        <w:t>A képzés megkezdésének feltételei:</w:t>
      </w:r>
    </w:p>
    <w:p w:rsidR="00A06CC2" w:rsidRDefault="00A06CC2" w:rsidP="00A06CC2"/>
    <w:p w:rsidR="00A06CC2" w:rsidRDefault="00A06CC2" w:rsidP="00A06CC2">
      <w:r>
        <w:t>Iskolai előképzettség: érettségi végzettség</w:t>
      </w:r>
    </w:p>
    <w:p w:rsidR="00A06CC2" w:rsidRDefault="00A06CC2" w:rsidP="00A06CC2"/>
    <w:p w:rsidR="00A06CC2" w:rsidRDefault="00A06CC2" w:rsidP="00A06CC2">
      <w:r>
        <w:t>Bemeneti kompetenciák: -</w:t>
      </w:r>
    </w:p>
    <w:p w:rsidR="00A06CC2" w:rsidRDefault="00A06CC2" w:rsidP="00A06CC2"/>
    <w:p w:rsidR="00A06CC2" w:rsidRDefault="00A06CC2" w:rsidP="00A06CC2">
      <w:r>
        <w:t>Szakmai előképzettség: 54 720 04 Perioperatív asszisztens, 55 723 01 Ápoló, 55 723 02 Csecsemő- és gyermekápoló szakképesítés (szakmai előképzettségnek kell tekinteni az 54 720 01 Egészségügyi asszisztens szakképesítést, az ápolás és betegellátás alap és mesterképzési szakokon szerzett ápolói szakképzettséget.)</w:t>
      </w:r>
    </w:p>
    <w:p w:rsidR="00A06CC2" w:rsidRDefault="00A06CC2" w:rsidP="00A06CC2"/>
    <w:p w:rsidR="00A06CC2" w:rsidRDefault="00A06CC2" w:rsidP="00A06CC2">
      <w:r>
        <w:t>Előírt gyakorlat: 1 év asszisztensi, ápolói munkakörben eltöltött szakmai gyakorlat</w:t>
      </w:r>
    </w:p>
    <w:p w:rsidR="00A06CC2" w:rsidRDefault="00A06CC2" w:rsidP="00A06CC2"/>
    <w:p w:rsidR="00A06CC2" w:rsidRDefault="00A06CC2" w:rsidP="00A06CC2">
      <w:r>
        <w:t>Egészségügyi alkalmassági követelmények: szükségesek</w:t>
      </w:r>
    </w:p>
    <w:p w:rsidR="00A06CC2" w:rsidRDefault="00A06CC2" w:rsidP="00A06CC2"/>
    <w:p w:rsidR="00A06CC2" w:rsidRDefault="00A06CC2" w:rsidP="00A06CC2">
      <w:r>
        <w:t xml:space="preserve">Elméleti képzési idő aránya: 40% (240 óra), Gyakorlati képzési idő aránya: 60% (360 óra) </w:t>
      </w:r>
    </w:p>
    <w:p w:rsidR="00A06CC2" w:rsidRDefault="00A06CC2" w:rsidP="00A06CC2"/>
    <w:p w:rsidR="00A06CC2" w:rsidRDefault="00A06CC2" w:rsidP="00A06CC2">
      <w:r>
        <w:t>A képzés tervezett ütemezése:</w:t>
      </w:r>
    </w:p>
    <w:p w:rsidR="00A06CC2" w:rsidRDefault="00A06CC2" w:rsidP="00A06CC2"/>
    <w:p w:rsidR="00A06CC2" w:rsidRDefault="00A06CC2" w:rsidP="00A06CC2">
      <w:r>
        <w:t>2017. novemberben tartanánk egy tájékoztató napot a jelentkezők részére</w:t>
      </w:r>
    </w:p>
    <w:p w:rsidR="00A06CC2" w:rsidRDefault="00A06CC2" w:rsidP="00A06CC2"/>
    <w:p w:rsidR="00A06CC2" w:rsidRDefault="00A06CC2" w:rsidP="00A06CC2">
      <w:r>
        <w:t>2017. decemberben 1-2 elméleti oktatási napra gondoltam</w:t>
      </w:r>
    </w:p>
    <w:p w:rsidR="00A06CC2" w:rsidRDefault="00A06CC2" w:rsidP="00A06CC2"/>
    <w:p w:rsidR="00A06CC2" w:rsidRDefault="00A06CC2" w:rsidP="00A06CC2">
      <w:r>
        <w:t>2018. januártól indulna a szorosabb beosztás: 4 nap elmélet és 4 nap gyakorlat/hó. Ezzel a beosztással kb. 2018. novemberében fejeződne be a képzés</w:t>
      </w:r>
    </w:p>
    <w:p w:rsidR="00A06CC2" w:rsidRDefault="00A06CC2" w:rsidP="00A06CC2"/>
    <w:p w:rsidR="00A06CC2" w:rsidRDefault="00A06CC2" w:rsidP="00A06CC2">
      <w:r>
        <w:t xml:space="preserve">Az elméleti oktatás helyszíne: nálunk, oktató teremben </w:t>
      </w:r>
    </w:p>
    <w:p w:rsidR="00A06CC2" w:rsidRDefault="00A06CC2" w:rsidP="00A06CC2"/>
    <w:p w:rsidR="00A06CC2" w:rsidRDefault="00A06CC2" w:rsidP="00A06CC2">
      <w:r>
        <w:t>Az endoszkópos szakasszisztens képzés moduljai:</w:t>
      </w:r>
    </w:p>
    <w:p w:rsidR="00A06CC2" w:rsidRDefault="00A06CC2" w:rsidP="00A06CC2">
      <w:r>
        <w:t>11132-16             Fertőtlenítési és sterilizálási ismeretek az endoszkópos laborokban (elmélet: 25 óra: Aszepszis – antiszepszis: 5 óra, Általános fertőtlenítési alapfogalmak: 5 óra, Sterilizálási alapfogalmak: 3 óra, Fertőtlenítés az endoszkópián: 6 óra, A kórházi fertőzések megelőzése az endoszkópos laborokban: 3 óra, Személyi védelem, védőeszközök és kézfertőtlenítés: 3 óra, gyakorlat: 60 óra)</w:t>
      </w:r>
    </w:p>
    <w:p w:rsidR="00A06CC2" w:rsidRDefault="00A06CC2" w:rsidP="00A06CC2">
      <w:r>
        <w:t>11133-16             Endoszkópos beavatkozások előkészítése és lebonyolítása (elmélet: 215 óra: Az emésztőrendszer endoszkópos beavatkozásainak előkészítése: 95 óra, Az emésztőrendszer endoszkópos beavatkozásainak kivitelezése: 72 óra, A légzőrendszer endoszkópos vizsgálatai: 48 óra, gyakorlat: 300 óra)</w:t>
      </w:r>
    </w:p>
    <w:p w:rsidR="00A06CC2" w:rsidRDefault="00A06CC2" w:rsidP="00A06CC2"/>
    <w:p w:rsidR="00A06CC2" w:rsidRDefault="00A06CC2" w:rsidP="00A06CC2">
      <w:r w:rsidRPr="00DB5AF0">
        <w:rPr>
          <w:b/>
        </w:rPr>
        <w:lastRenderedPageBreak/>
        <w:t xml:space="preserve"> Új pályázati lehetőség lép életbe (2017. szeptemberben</w:t>
      </w:r>
      <w:proofErr w:type="gramStart"/>
      <w:r w:rsidRPr="00DB5AF0">
        <w:rPr>
          <w:b/>
        </w:rPr>
        <w:t>) :</w:t>
      </w:r>
      <w:proofErr w:type="gramEnd"/>
      <w:r w:rsidRPr="00DB5AF0">
        <w:rPr>
          <w:b/>
        </w:rPr>
        <w:t xml:space="preserve"> </w:t>
      </w:r>
      <w:r w:rsidRPr="00DB5AF0">
        <w:t>Képzési</w:t>
      </w:r>
      <w:r w:rsidRPr="00DB5AF0">
        <w:rPr>
          <w:b/>
        </w:rPr>
        <w:t xml:space="preserve"> </w:t>
      </w:r>
      <w:r w:rsidRPr="00DB5AF0">
        <w:t>programok</w:t>
      </w:r>
      <w:r w:rsidRPr="00DB5AF0">
        <w:rPr>
          <w:b/>
        </w:rPr>
        <w:t xml:space="preserve"> </w:t>
      </w:r>
      <w:r w:rsidRPr="00DB5AF0">
        <w:t>az</w:t>
      </w:r>
      <w:r w:rsidRPr="00DB5AF0">
        <w:rPr>
          <w:b/>
        </w:rPr>
        <w:t xml:space="preserve"> </w:t>
      </w:r>
      <w:r w:rsidRPr="00DB5AF0">
        <w:t>egészségügyi</w:t>
      </w:r>
      <w:r w:rsidRPr="00DB5AF0">
        <w:rPr>
          <w:b/>
        </w:rPr>
        <w:t xml:space="preserve"> </w:t>
      </w:r>
      <w:r w:rsidRPr="00DB5AF0">
        <w:t>ágazat</w:t>
      </w:r>
      <w:r>
        <w:t xml:space="preserve"> szolgáltatás-fejlesztése érdekében EFOP-1.10.3-17</w:t>
      </w:r>
    </w:p>
    <w:p w:rsidR="00A06CC2" w:rsidRDefault="00A06CC2" w:rsidP="00A06CC2"/>
    <w:p w:rsidR="00A06CC2" w:rsidRDefault="00A06CC2" w:rsidP="00A06CC2">
      <w:r>
        <w:t>A projektek keretében a hiányszakmákra történő át-, illetve továbbképzés valósítható meg, továbbá munkaerő utánpótlást elősegítő foglalkoztatási programok indíthatóak.</w:t>
      </w:r>
    </w:p>
    <w:p w:rsidR="00A06CC2" w:rsidRDefault="00A06CC2" w:rsidP="00A06CC2"/>
    <w:p w:rsidR="00A06CC2" w:rsidRDefault="00A06CC2" w:rsidP="00A06CC2">
      <w:r>
        <w:t xml:space="preserve">Célcsoport:  A közfinanszírozott egészségügyi intézményeknél/szolgáltatóknál alkalmazott/alkalmazni tervezett orvosok, szakorvosok, gyógyszerészek, szakgyógyszerészek, szakdolgozók valamint az orvostudományi illetve szakirányú egészségtudományi képzésben </w:t>
      </w:r>
      <w:proofErr w:type="gramStart"/>
      <w:r>
        <w:t>résztvevő hallgatók</w:t>
      </w:r>
      <w:proofErr w:type="gramEnd"/>
      <w:r>
        <w:t>.</w:t>
      </w:r>
    </w:p>
    <w:p w:rsidR="00A06CC2" w:rsidRDefault="00A06CC2" w:rsidP="00A06CC2"/>
    <w:p w:rsidR="00A06CC2" w:rsidRDefault="00A06CC2" w:rsidP="00A06CC2">
      <w:r>
        <w:t xml:space="preserve"> A képzés jóváhagyott költségét, amint megkaptam, megírom!</w:t>
      </w:r>
    </w:p>
    <w:p w:rsidR="00A06CC2" w:rsidRDefault="00A06CC2" w:rsidP="00A06CC2"/>
    <w:p w:rsidR="00A06CC2" w:rsidRDefault="00A06CC2" w:rsidP="00A06CC2">
      <w:proofErr w:type="spellStart"/>
      <w:r>
        <w:t>Skrapits</w:t>
      </w:r>
      <w:proofErr w:type="spellEnd"/>
      <w:r>
        <w:t xml:space="preserve"> Ágnes</w:t>
      </w:r>
    </w:p>
    <w:p w:rsidR="00A06CC2" w:rsidRDefault="00A06CC2" w:rsidP="00A06CC2"/>
    <w:p w:rsidR="00A06CC2" w:rsidRDefault="00A06CC2" w:rsidP="00A06CC2">
      <w:proofErr w:type="gramStart"/>
      <w:r>
        <w:t>szakképzés</w:t>
      </w:r>
      <w:proofErr w:type="gramEnd"/>
      <w:r>
        <w:t xml:space="preserve"> szervezési koordinátor</w:t>
      </w:r>
    </w:p>
    <w:p w:rsidR="00A06CC2" w:rsidRDefault="00A06CC2" w:rsidP="00A06CC2"/>
    <w:p w:rsidR="00A06CC2" w:rsidRDefault="00A06CC2" w:rsidP="00A06CC2">
      <w:r>
        <w:t>Állami Egészségügyi Ellátó Központ</w:t>
      </w:r>
    </w:p>
    <w:p w:rsidR="00A06CC2" w:rsidRDefault="00A06CC2" w:rsidP="00A06CC2"/>
    <w:p w:rsidR="00A06CC2" w:rsidRDefault="00A06CC2" w:rsidP="00A06CC2">
      <w:r>
        <w:t>Emberi Erőforrás Fejlesztési Főigazgatóság</w:t>
      </w:r>
    </w:p>
    <w:p w:rsidR="00A06CC2" w:rsidRDefault="00A06CC2" w:rsidP="00A06CC2"/>
    <w:p w:rsidR="00A06CC2" w:rsidRDefault="00A06CC2" w:rsidP="00A06CC2">
      <w:r>
        <w:t>Szakképzés Szervezési Főosztály</w:t>
      </w:r>
    </w:p>
    <w:p w:rsidR="00A06CC2" w:rsidRDefault="00A06CC2" w:rsidP="00A06CC2"/>
    <w:p w:rsidR="00A06CC2" w:rsidRDefault="00A06CC2" w:rsidP="00A06CC2">
      <w:r>
        <w:t>Székhely: 1125 Budapest, Diós árok 3.</w:t>
      </w:r>
    </w:p>
    <w:p w:rsidR="00A06CC2" w:rsidRDefault="00A06CC2" w:rsidP="00A06CC2"/>
    <w:p w:rsidR="00A06CC2" w:rsidRDefault="00A06CC2" w:rsidP="00A06CC2">
      <w:r>
        <w:t xml:space="preserve">Telephely: 1085 Budapest, </w:t>
      </w:r>
      <w:proofErr w:type="spellStart"/>
      <w:r>
        <w:t>Horánszky</w:t>
      </w:r>
      <w:proofErr w:type="spellEnd"/>
      <w:r>
        <w:t xml:space="preserve"> utca 15.</w:t>
      </w:r>
    </w:p>
    <w:p w:rsidR="00A06CC2" w:rsidRDefault="00A06CC2" w:rsidP="00A06CC2"/>
    <w:p w:rsidR="00A06CC2" w:rsidRDefault="00A06CC2" w:rsidP="00A06CC2">
      <w:r>
        <w:t>1444 Budapest, Pf.: 270.</w:t>
      </w:r>
    </w:p>
    <w:p w:rsidR="00A06CC2" w:rsidRDefault="00A06CC2" w:rsidP="00A06CC2"/>
    <w:p w:rsidR="00A06CC2" w:rsidRDefault="00A06CC2" w:rsidP="00A06CC2">
      <w:r>
        <w:t>Tel: 06-1/429-4097/184</w:t>
      </w:r>
    </w:p>
    <w:p w:rsidR="00A06CC2" w:rsidRDefault="00A06CC2" w:rsidP="00A06CC2"/>
    <w:p w:rsidR="00A06CC2" w:rsidRDefault="00A06CC2" w:rsidP="00A06CC2">
      <w:r>
        <w:t>Mobil: 06-20/294-9672</w:t>
      </w:r>
    </w:p>
    <w:p w:rsidR="00A06CC2" w:rsidRDefault="00A06CC2" w:rsidP="00A06CC2"/>
    <w:p w:rsidR="00A06CC2" w:rsidRDefault="00A06CC2" w:rsidP="00A06CC2">
      <w:r>
        <w:t>Fax: 06-1/338-3944</w:t>
      </w:r>
    </w:p>
    <w:p w:rsidR="00A06CC2" w:rsidRDefault="00A06CC2" w:rsidP="00A06CC2"/>
    <w:p w:rsidR="00A06CC2" w:rsidRDefault="00A06CC2" w:rsidP="00A06CC2">
      <w:r>
        <w:t>E-mail: skrapits.agnes@aeek.hu</w:t>
      </w:r>
    </w:p>
    <w:sectPr w:rsidR="00A0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C2"/>
    <w:rsid w:val="00A06CC2"/>
    <w:rsid w:val="00B02EF6"/>
    <w:rsid w:val="00DB5AF0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4088-11B8-476A-A398-C3C1198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Tari Krisztina</cp:lastModifiedBy>
  <cp:revision>2</cp:revision>
  <dcterms:created xsi:type="dcterms:W3CDTF">2017-09-22T05:54:00Z</dcterms:created>
  <dcterms:modified xsi:type="dcterms:W3CDTF">2017-09-22T05:54:00Z</dcterms:modified>
</cp:coreProperties>
</file>